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E30" w:rsidRPr="00603A1D" w:rsidRDefault="00180E30" w:rsidP="00D16D3D">
      <w:pPr>
        <w:pStyle w:val="Standard12pt"/>
        <w:spacing w:line="276" w:lineRule="auto"/>
        <w:jc w:val="right"/>
        <w:rPr>
          <w:rFonts w:cs="Arial"/>
          <w:b/>
          <w:color w:val="808080"/>
          <w:sz w:val="28"/>
          <w:szCs w:val="28"/>
          <w:lang w:val="es-ES"/>
        </w:rPr>
      </w:pPr>
      <w:r w:rsidRPr="00603A1D">
        <w:rPr>
          <w:rFonts w:cs="Arial"/>
          <w:b/>
          <w:color w:val="808080"/>
          <w:sz w:val="28"/>
          <w:szCs w:val="28"/>
          <w:lang w:val="es-ES"/>
        </w:rPr>
        <w:t>Nota de prensa</w:t>
      </w:r>
    </w:p>
    <w:p w:rsidR="00180E30" w:rsidRPr="00603A1D" w:rsidRDefault="007479B8" w:rsidP="00D16D3D">
      <w:pPr>
        <w:pStyle w:val="Standard12pt"/>
        <w:spacing w:line="276" w:lineRule="auto"/>
        <w:jc w:val="right"/>
        <w:rPr>
          <w:rFonts w:cs="Arial"/>
          <w:sz w:val="22"/>
          <w:szCs w:val="22"/>
          <w:lang w:val="es-ES"/>
        </w:rPr>
      </w:pPr>
      <w:r w:rsidRPr="00603A1D">
        <w:rPr>
          <w:rFonts w:cs="Arial"/>
          <w:sz w:val="22"/>
          <w:szCs w:val="22"/>
          <w:lang w:val="es-ES"/>
        </w:rPr>
        <w:t xml:space="preserve">Barcelona, </w:t>
      </w:r>
      <w:r w:rsidR="006034E5">
        <w:rPr>
          <w:rFonts w:cs="Arial"/>
          <w:sz w:val="22"/>
          <w:szCs w:val="22"/>
          <w:lang w:val="es-ES"/>
        </w:rPr>
        <w:t>Septiembre</w:t>
      </w:r>
      <w:r w:rsidR="008E348E">
        <w:rPr>
          <w:rFonts w:cs="Arial"/>
          <w:sz w:val="22"/>
          <w:szCs w:val="22"/>
          <w:lang w:val="es-ES"/>
        </w:rPr>
        <w:t xml:space="preserve"> </w:t>
      </w:r>
      <w:r w:rsidR="00EE1CD5" w:rsidRPr="00603A1D">
        <w:rPr>
          <w:rFonts w:cs="Arial"/>
          <w:sz w:val="22"/>
          <w:szCs w:val="22"/>
          <w:lang w:val="es-ES"/>
        </w:rPr>
        <w:t>de 2014</w:t>
      </w:r>
    </w:p>
    <w:p w:rsidR="00E61CB7" w:rsidRDefault="00E61CB7" w:rsidP="00D16D3D">
      <w:pPr>
        <w:pStyle w:val="Standard12pt"/>
        <w:spacing w:line="276" w:lineRule="auto"/>
        <w:jc w:val="both"/>
        <w:rPr>
          <w:rFonts w:cs="Arial"/>
          <w:u w:val="single"/>
          <w:lang w:val="es-ES"/>
        </w:rPr>
      </w:pPr>
    </w:p>
    <w:p w:rsidR="00180E30" w:rsidRPr="0098613F" w:rsidRDefault="005631C7" w:rsidP="00D16D3D">
      <w:pPr>
        <w:pStyle w:val="Standard12pt"/>
        <w:spacing w:line="276" w:lineRule="auto"/>
        <w:jc w:val="both"/>
        <w:rPr>
          <w:rFonts w:cs="Arial"/>
          <w:u w:val="single"/>
          <w:lang w:val="es-ES"/>
        </w:rPr>
      </w:pPr>
      <w:proofErr w:type="spellStart"/>
      <w:r>
        <w:rPr>
          <w:rFonts w:cs="Arial"/>
          <w:u w:val="single"/>
          <w:lang w:val="es-ES"/>
        </w:rPr>
        <w:t>Rubson</w:t>
      </w:r>
      <w:proofErr w:type="spellEnd"/>
      <w:r>
        <w:rPr>
          <w:rFonts w:cs="Arial"/>
          <w:u w:val="single"/>
          <w:lang w:val="es-ES"/>
        </w:rPr>
        <w:t>, la marca líder especialista en combatir</w:t>
      </w:r>
      <w:r w:rsidR="00AF0B1D">
        <w:rPr>
          <w:rFonts w:cs="Arial"/>
          <w:u w:val="single"/>
          <w:lang w:val="es-ES"/>
        </w:rPr>
        <w:t xml:space="preserve"> </w:t>
      </w:r>
      <w:r w:rsidR="00AF0B1D" w:rsidRPr="00BE6615">
        <w:rPr>
          <w:rFonts w:cs="Arial"/>
          <w:u w:val="single"/>
          <w:lang w:val="es-ES"/>
        </w:rPr>
        <w:t>los</w:t>
      </w:r>
      <w:r>
        <w:rPr>
          <w:rFonts w:cs="Arial"/>
          <w:u w:val="single"/>
          <w:lang w:val="es-ES"/>
        </w:rPr>
        <w:t xml:space="preserve"> problemas de humedad</w:t>
      </w:r>
    </w:p>
    <w:p w:rsidR="00E93D48" w:rsidRDefault="00E93D48" w:rsidP="00D16D3D">
      <w:pPr>
        <w:spacing w:line="276" w:lineRule="auto"/>
        <w:jc w:val="both"/>
        <w:textAlignment w:val="top"/>
        <w:rPr>
          <w:rFonts w:ascii="Arial" w:hAnsi="Arial" w:cs="Arial"/>
          <w:b/>
          <w:sz w:val="36"/>
          <w:szCs w:val="36"/>
          <w:lang w:val="es-ES"/>
        </w:rPr>
      </w:pPr>
    </w:p>
    <w:p w:rsidR="007D59E0" w:rsidRPr="00603A1D" w:rsidRDefault="005631C7" w:rsidP="00D16D3D">
      <w:pPr>
        <w:spacing w:line="276" w:lineRule="auto"/>
        <w:jc w:val="both"/>
        <w:textAlignment w:val="top"/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 xml:space="preserve">Henkel entra en una nueva categoría de mercado: los deshumidificadores de </w:t>
      </w:r>
      <w:r w:rsidR="00776341">
        <w:rPr>
          <w:rFonts w:ascii="Arial" w:hAnsi="Arial" w:cs="Arial"/>
          <w:b/>
          <w:sz w:val="36"/>
          <w:szCs w:val="36"/>
          <w:lang w:val="es-ES"/>
        </w:rPr>
        <w:t xml:space="preserve">la marca </w:t>
      </w:r>
      <w:proofErr w:type="spellStart"/>
      <w:r>
        <w:rPr>
          <w:rFonts w:ascii="Arial" w:hAnsi="Arial" w:cs="Arial"/>
          <w:b/>
          <w:sz w:val="36"/>
          <w:szCs w:val="36"/>
          <w:lang w:val="es-ES"/>
        </w:rPr>
        <w:t>Rubson</w:t>
      </w:r>
      <w:proofErr w:type="spellEnd"/>
    </w:p>
    <w:p w:rsidR="00F06079" w:rsidRPr="00BE6615" w:rsidRDefault="00776341" w:rsidP="00F06079">
      <w:pPr>
        <w:pStyle w:val="NormalWeb"/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BE6615">
        <w:rPr>
          <w:rFonts w:ascii="Arial" w:hAnsi="Arial" w:cs="Arial"/>
          <w:sz w:val="22"/>
          <w:szCs w:val="22"/>
        </w:rPr>
        <w:t>3 millones de</w:t>
      </w:r>
      <w:r w:rsidR="00F06079" w:rsidRPr="00BE6615">
        <w:rPr>
          <w:rFonts w:ascii="Arial" w:hAnsi="Arial" w:cs="Arial"/>
          <w:sz w:val="22"/>
          <w:szCs w:val="22"/>
        </w:rPr>
        <w:t xml:space="preserve"> hogares </w:t>
      </w:r>
      <w:r w:rsidRPr="00BE6615">
        <w:rPr>
          <w:rFonts w:ascii="Arial" w:hAnsi="Arial" w:cs="Arial"/>
          <w:sz w:val="22"/>
          <w:szCs w:val="22"/>
        </w:rPr>
        <w:t>en España</w:t>
      </w:r>
      <w:r w:rsidR="00F06079" w:rsidRPr="00BE6615">
        <w:rPr>
          <w:rFonts w:ascii="Arial" w:hAnsi="Arial" w:cs="Arial"/>
          <w:sz w:val="22"/>
          <w:szCs w:val="22"/>
        </w:rPr>
        <w:t xml:space="preserve"> sufren problemas de humedad</w:t>
      </w:r>
      <w:r w:rsidR="00B02552" w:rsidRPr="00BE6615">
        <w:rPr>
          <w:rFonts w:ascii="Arial" w:hAnsi="Arial" w:cs="Arial"/>
          <w:sz w:val="22"/>
          <w:szCs w:val="22"/>
        </w:rPr>
        <w:t xml:space="preserve"> y se dice que, 12 litros de agua, es la cantidad media que una familia normal produce como consecuencia de sus actividades diarias como ducharse, cocinar o encender la calefacción. </w:t>
      </w:r>
      <w:r w:rsidR="00326A40" w:rsidRPr="00BE6615">
        <w:rPr>
          <w:rFonts w:ascii="Arial" w:hAnsi="Arial" w:cs="Arial"/>
          <w:sz w:val="22"/>
          <w:szCs w:val="22"/>
        </w:rPr>
        <w:t xml:space="preserve">Las consecuencias </w:t>
      </w:r>
      <w:r w:rsidR="00B02552" w:rsidRPr="00BE6615">
        <w:rPr>
          <w:rFonts w:ascii="Arial" w:hAnsi="Arial" w:cs="Arial"/>
          <w:sz w:val="22"/>
          <w:szCs w:val="22"/>
        </w:rPr>
        <w:t>de este</w:t>
      </w:r>
      <w:r w:rsidR="00326A40" w:rsidRPr="00BE6615">
        <w:rPr>
          <w:rFonts w:ascii="Arial" w:hAnsi="Arial" w:cs="Arial"/>
          <w:sz w:val="22"/>
          <w:szCs w:val="22"/>
        </w:rPr>
        <w:t xml:space="preserve"> </w:t>
      </w:r>
      <w:r w:rsidR="00F06079" w:rsidRPr="00BE6615">
        <w:rPr>
          <w:rFonts w:ascii="Arial" w:hAnsi="Arial" w:cs="Arial"/>
          <w:sz w:val="22"/>
          <w:szCs w:val="22"/>
        </w:rPr>
        <w:t>exceso de humedad son</w:t>
      </w:r>
      <w:r w:rsidR="00B02552" w:rsidRPr="00BE6615">
        <w:rPr>
          <w:rFonts w:ascii="Arial" w:hAnsi="Arial" w:cs="Arial"/>
          <w:sz w:val="22"/>
          <w:szCs w:val="22"/>
        </w:rPr>
        <w:t>, entre otras</w:t>
      </w:r>
      <w:r w:rsidR="00326A40" w:rsidRPr="00BE6615">
        <w:rPr>
          <w:rFonts w:ascii="Arial" w:hAnsi="Arial" w:cs="Arial"/>
          <w:sz w:val="22"/>
          <w:szCs w:val="22"/>
        </w:rPr>
        <w:t>:</w:t>
      </w:r>
      <w:r w:rsidR="00F06079" w:rsidRPr="00BE6615">
        <w:rPr>
          <w:rFonts w:ascii="Arial" w:hAnsi="Arial" w:cs="Arial"/>
          <w:sz w:val="22"/>
          <w:szCs w:val="22"/>
        </w:rPr>
        <w:t xml:space="preserve"> </w:t>
      </w:r>
      <w:r w:rsidR="00B02552" w:rsidRPr="00BE6615">
        <w:rPr>
          <w:rFonts w:ascii="Arial" w:hAnsi="Arial" w:cs="Arial"/>
          <w:sz w:val="22"/>
          <w:szCs w:val="22"/>
        </w:rPr>
        <w:t xml:space="preserve">aparición de </w:t>
      </w:r>
      <w:r w:rsidR="00F06079" w:rsidRPr="00BE6615">
        <w:rPr>
          <w:rFonts w:ascii="Arial" w:hAnsi="Arial" w:cs="Arial"/>
          <w:sz w:val="22"/>
          <w:szCs w:val="22"/>
        </w:rPr>
        <w:t xml:space="preserve">manchas negras y moho, desprendimiento del empapelado, levantamiento de la pintura, corrosión, etc. </w:t>
      </w:r>
      <w:r w:rsidR="00B02552" w:rsidRPr="00BE6615">
        <w:rPr>
          <w:rFonts w:ascii="Arial" w:hAnsi="Arial" w:cs="Arial"/>
          <w:sz w:val="22"/>
          <w:szCs w:val="22"/>
        </w:rPr>
        <w:t xml:space="preserve">además de malos </w:t>
      </w:r>
      <w:r w:rsidR="00F06079" w:rsidRPr="00BE6615">
        <w:rPr>
          <w:rFonts w:ascii="Arial" w:hAnsi="Arial" w:cs="Arial"/>
          <w:sz w:val="22"/>
          <w:szCs w:val="22"/>
        </w:rPr>
        <w:t>olor</w:t>
      </w:r>
      <w:r w:rsidR="00B02552" w:rsidRPr="00BE6615">
        <w:rPr>
          <w:rFonts w:ascii="Arial" w:hAnsi="Arial" w:cs="Arial"/>
          <w:sz w:val="22"/>
          <w:szCs w:val="22"/>
        </w:rPr>
        <w:t>es</w:t>
      </w:r>
      <w:r w:rsidR="00F06079" w:rsidRPr="00BE6615">
        <w:rPr>
          <w:rFonts w:ascii="Arial" w:hAnsi="Arial" w:cs="Arial"/>
          <w:sz w:val="22"/>
          <w:szCs w:val="22"/>
        </w:rPr>
        <w:t xml:space="preserve"> </w:t>
      </w:r>
      <w:r w:rsidR="00B02552" w:rsidRPr="00BE6615">
        <w:rPr>
          <w:rFonts w:ascii="Arial" w:hAnsi="Arial" w:cs="Arial"/>
          <w:sz w:val="22"/>
          <w:szCs w:val="22"/>
        </w:rPr>
        <w:t xml:space="preserve">y </w:t>
      </w:r>
      <w:r w:rsidR="00D740F9" w:rsidRPr="00BE6615">
        <w:rPr>
          <w:rFonts w:ascii="Arial" w:hAnsi="Arial" w:cs="Arial"/>
          <w:sz w:val="22"/>
          <w:szCs w:val="22"/>
        </w:rPr>
        <w:t>alergias</w:t>
      </w:r>
      <w:r w:rsidR="00B02552" w:rsidRPr="00BE6615">
        <w:rPr>
          <w:rFonts w:ascii="Arial" w:hAnsi="Arial" w:cs="Arial"/>
          <w:sz w:val="22"/>
          <w:szCs w:val="22"/>
        </w:rPr>
        <w:t>, afectando seriamente a tu bienestar y al de los que te rodean.</w:t>
      </w:r>
    </w:p>
    <w:p w:rsidR="007B7F0C" w:rsidRPr="00BE6615" w:rsidRDefault="009B585B" w:rsidP="00831667">
      <w:pPr>
        <w:pStyle w:val="NormalWeb"/>
        <w:spacing w:line="240" w:lineRule="atLeast"/>
        <w:jc w:val="both"/>
        <w:rPr>
          <w:rFonts w:ascii="Arial" w:hAnsi="Arial" w:cs="Arial"/>
          <w:sz w:val="22"/>
          <w:szCs w:val="22"/>
        </w:rPr>
      </w:pPr>
      <w:proofErr w:type="spellStart"/>
      <w:r w:rsidRPr="00BE6615">
        <w:rPr>
          <w:rFonts w:ascii="Arial" w:hAnsi="Arial" w:cs="Arial"/>
          <w:sz w:val="22"/>
          <w:szCs w:val="22"/>
        </w:rPr>
        <w:t>Ru</w:t>
      </w:r>
      <w:r w:rsidR="003C4851" w:rsidRPr="00BE6615">
        <w:rPr>
          <w:rFonts w:ascii="Arial" w:hAnsi="Arial" w:cs="Arial"/>
          <w:sz w:val="22"/>
          <w:szCs w:val="22"/>
        </w:rPr>
        <w:t>bson</w:t>
      </w:r>
      <w:proofErr w:type="spellEnd"/>
      <w:r w:rsidR="003C4851" w:rsidRPr="00BE6615">
        <w:rPr>
          <w:rFonts w:ascii="Arial" w:hAnsi="Arial" w:cs="Arial"/>
          <w:sz w:val="22"/>
          <w:szCs w:val="22"/>
        </w:rPr>
        <w:t xml:space="preserve">, </w:t>
      </w:r>
      <w:r w:rsidRPr="00BE6615">
        <w:rPr>
          <w:rFonts w:ascii="Arial" w:hAnsi="Arial" w:cs="Arial"/>
          <w:sz w:val="22"/>
          <w:szCs w:val="22"/>
        </w:rPr>
        <w:t xml:space="preserve">la marca líder </w:t>
      </w:r>
      <w:r w:rsidR="003C4851" w:rsidRPr="00BE6615">
        <w:rPr>
          <w:rFonts w:ascii="Arial" w:hAnsi="Arial" w:cs="Arial"/>
          <w:sz w:val="22"/>
          <w:szCs w:val="22"/>
        </w:rPr>
        <w:t xml:space="preserve">en combatir </w:t>
      </w:r>
      <w:r w:rsidR="00AF0B1D" w:rsidRPr="00BE6615">
        <w:rPr>
          <w:rFonts w:ascii="Arial" w:hAnsi="Arial" w:cs="Arial"/>
          <w:sz w:val="22"/>
          <w:szCs w:val="22"/>
        </w:rPr>
        <w:t xml:space="preserve">los </w:t>
      </w:r>
      <w:r w:rsidR="003C4851" w:rsidRPr="00BE6615">
        <w:rPr>
          <w:rFonts w:ascii="Arial" w:hAnsi="Arial" w:cs="Arial"/>
          <w:sz w:val="22"/>
          <w:szCs w:val="22"/>
        </w:rPr>
        <w:t>problemas de humedad</w:t>
      </w:r>
      <w:r w:rsidR="00B02552" w:rsidRPr="00BE6615">
        <w:rPr>
          <w:rFonts w:ascii="Arial" w:hAnsi="Arial" w:cs="Arial"/>
          <w:sz w:val="22"/>
          <w:szCs w:val="22"/>
        </w:rPr>
        <w:t xml:space="preserve"> desde 1957</w:t>
      </w:r>
      <w:r w:rsidR="00326A40" w:rsidRPr="00BE6615">
        <w:rPr>
          <w:rFonts w:ascii="Arial" w:hAnsi="Arial" w:cs="Arial"/>
          <w:sz w:val="22"/>
          <w:szCs w:val="22"/>
        </w:rPr>
        <w:t>,</w:t>
      </w:r>
      <w:r w:rsidR="00B02552" w:rsidRPr="00BE6615">
        <w:rPr>
          <w:rFonts w:ascii="Arial" w:hAnsi="Arial" w:cs="Arial"/>
          <w:sz w:val="22"/>
          <w:szCs w:val="22"/>
        </w:rPr>
        <w:t xml:space="preserve"> se caracteriza por tener en </w:t>
      </w:r>
      <w:r w:rsidR="007B7F0C" w:rsidRPr="00BE6615">
        <w:rPr>
          <w:rFonts w:ascii="Arial" w:hAnsi="Arial" w:cs="Arial"/>
          <w:sz w:val="22"/>
          <w:szCs w:val="22"/>
        </w:rPr>
        <w:t>todos sus productos</w:t>
      </w:r>
      <w:r w:rsidR="00B02552" w:rsidRPr="00BE6615">
        <w:rPr>
          <w:rFonts w:ascii="Arial" w:hAnsi="Arial" w:cs="Arial"/>
          <w:sz w:val="22"/>
          <w:szCs w:val="22"/>
        </w:rPr>
        <w:t xml:space="preserve"> una tecnología única y superior</w:t>
      </w:r>
      <w:r w:rsidRPr="00BE6615">
        <w:rPr>
          <w:rFonts w:ascii="Arial" w:hAnsi="Arial" w:cs="Arial"/>
          <w:sz w:val="22"/>
          <w:szCs w:val="22"/>
        </w:rPr>
        <w:t>.</w:t>
      </w:r>
      <w:r w:rsidR="00F06079" w:rsidRPr="00BE661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6079" w:rsidRPr="00BE6615">
        <w:rPr>
          <w:rFonts w:ascii="Arial" w:hAnsi="Arial" w:cs="Arial"/>
          <w:sz w:val="22"/>
          <w:szCs w:val="22"/>
        </w:rPr>
        <w:t>Rubson</w:t>
      </w:r>
      <w:proofErr w:type="spellEnd"/>
      <w:r w:rsidR="00F06079" w:rsidRPr="00BE6615">
        <w:rPr>
          <w:rFonts w:ascii="Arial" w:hAnsi="Arial" w:cs="Arial"/>
          <w:sz w:val="22"/>
          <w:szCs w:val="22"/>
        </w:rPr>
        <w:t xml:space="preserve"> </w:t>
      </w:r>
      <w:r w:rsidRPr="00BE6615">
        <w:rPr>
          <w:rFonts w:ascii="Arial" w:hAnsi="Arial" w:cs="Arial"/>
          <w:sz w:val="22"/>
          <w:szCs w:val="22"/>
        </w:rPr>
        <w:t xml:space="preserve">tiene una extensa gama de productos </w:t>
      </w:r>
      <w:r w:rsidR="00B02552" w:rsidRPr="00BE6615">
        <w:rPr>
          <w:rFonts w:ascii="Arial" w:hAnsi="Arial" w:cs="Arial"/>
          <w:sz w:val="22"/>
          <w:szCs w:val="22"/>
        </w:rPr>
        <w:t>que permite ofrecer al consumidor la solución más adecuada para cada problema de humedad, d</w:t>
      </w:r>
      <w:r w:rsidR="00326A40" w:rsidRPr="00BE6615">
        <w:rPr>
          <w:rFonts w:ascii="Arial" w:hAnsi="Arial" w:cs="Arial"/>
          <w:sz w:val="22"/>
          <w:szCs w:val="22"/>
        </w:rPr>
        <w:t xml:space="preserve">esde </w:t>
      </w:r>
      <w:r w:rsidR="00D740F9" w:rsidRPr="00BE6615">
        <w:rPr>
          <w:rFonts w:ascii="Arial" w:hAnsi="Arial" w:cs="Arial"/>
          <w:sz w:val="22"/>
          <w:szCs w:val="22"/>
        </w:rPr>
        <w:t xml:space="preserve">la </w:t>
      </w:r>
      <w:r w:rsidR="00B02552" w:rsidRPr="00BE6615">
        <w:rPr>
          <w:rFonts w:ascii="Arial" w:hAnsi="Arial" w:cs="Arial"/>
          <w:sz w:val="22"/>
          <w:szCs w:val="22"/>
        </w:rPr>
        <w:t>Silicona L</w:t>
      </w:r>
      <w:r w:rsidRPr="00BE6615">
        <w:rPr>
          <w:rFonts w:ascii="Arial" w:hAnsi="Arial" w:cs="Arial"/>
          <w:sz w:val="22"/>
          <w:szCs w:val="22"/>
        </w:rPr>
        <w:t>íquida para la impermeabilización d</w:t>
      </w:r>
      <w:r w:rsidR="00B02552" w:rsidRPr="00BE6615">
        <w:rPr>
          <w:rFonts w:ascii="Arial" w:hAnsi="Arial" w:cs="Arial"/>
          <w:sz w:val="22"/>
          <w:szCs w:val="22"/>
        </w:rPr>
        <w:t>e cubiertas, tejados,</w:t>
      </w:r>
      <w:r w:rsidRPr="00BE6615">
        <w:rPr>
          <w:rFonts w:ascii="Arial" w:hAnsi="Arial" w:cs="Arial"/>
          <w:sz w:val="22"/>
          <w:szCs w:val="22"/>
        </w:rPr>
        <w:t xml:space="preserve"> etc. </w:t>
      </w:r>
      <w:r w:rsidR="00B02552" w:rsidRPr="00BE6615">
        <w:rPr>
          <w:rFonts w:ascii="Arial" w:hAnsi="Arial" w:cs="Arial"/>
          <w:sz w:val="22"/>
          <w:szCs w:val="22"/>
        </w:rPr>
        <w:t>hasta</w:t>
      </w:r>
      <w:r w:rsidRPr="00BE6615">
        <w:rPr>
          <w:rFonts w:ascii="Arial" w:hAnsi="Arial" w:cs="Arial"/>
          <w:sz w:val="22"/>
          <w:szCs w:val="22"/>
        </w:rPr>
        <w:t xml:space="preserve"> </w:t>
      </w:r>
      <w:r w:rsidR="00D740F9" w:rsidRPr="00BE6615">
        <w:rPr>
          <w:rFonts w:ascii="Arial" w:hAnsi="Arial" w:cs="Arial"/>
          <w:sz w:val="22"/>
          <w:szCs w:val="22"/>
        </w:rPr>
        <w:t xml:space="preserve">el </w:t>
      </w:r>
      <w:r w:rsidR="00B02552" w:rsidRPr="00BE6615">
        <w:rPr>
          <w:rFonts w:ascii="Arial" w:hAnsi="Arial" w:cs="Arial"/>
          <w:sz w:val="22"/>
          <w:szCs w:val="22"/>
        </w:rPr>
        <w:t>Q</w:t>
      </w:r>
      <w:r w:rsidRPr="00BE6615">
        <w:rPr>
          <w:rFonts w:ascii="Arial" w:hAnsi="Arial" w:cs="Arial"/>
          <w:sz w:val="22"/>
          <w:szCs w:val="22"/>
        </w:rPr>
        <w:t>uitamanchas</w:t>
      </w:r>
      <w:r w:rsidR="00B02552" w:rsidRPr="00BE6615">
        <w:rPr>
          <w:rFonts w:ascii="Arial" w:hAnsi="Arial" w:cs="Arial"/>
          <w:sz w:val="22"/>
          <w:szCs w:val="22"/>
        </w:rPr>
        <w:t xml:space="preserve"> de humedad</w:t>
      </w:r>
      <w:r w:rsidRPr="00BE6615">
        <w:rPr>
          <w:rFonts w:ascii="Arial" w:hAnsi="Arial" w:cs="Arial"/>
          <w:sz w:val="22"/>
          <w:szCs w:val="22"/>
        </w:rPr>
        <w:t xml:space="preserve"> para </w:t>
      </w:r>
      <w:r w:rsidR="00B02552" w:rsidRPr="00BE6615">
        <w:rPr>
          <w:rFonts w:ascii="Arial" w:hAnsi="Arial" w:cs="Arial"/>
          <w:sz w:val="22"/>
          <w:szCs w:val="22"/>
        </w:rPr>
        <w:t>eliminar las manchas y el moho.</w:t>
      </w:r>
      <w:r w:rsidRPr="00BE6615">
        <w:rPr>
          <w:rFonts w:ascii="Arial" w:hAnsi="Arial" w:cs="Arial"/>
          <w:sz w:val="22"/>
          <w:szCs w:val="22"/>
        </w:rPr>
        <w:t xml:space="preserve"> </w:t>
      </w:r>
      <w:r w:rsidR="007B7F0C" w:rsidRPr="00BE6615">
        <w:rPr>
          <w:rFonts w:ascii="Arial" w:hAnsi="Arial" w:cs="Arial"/>
          <w:sz w:val="22"/>
          <w:szCs w:val="22"/>
        </w:rPr>
        <w:t xml:space="preserve">           Ahora, con el lanzamiento de la gama de Deshumidificadores, </w:t>
      </w:r>
      <w:proofErr w:type="spellStart"/>
      <w:r w:rsidR="00D740F9" w:rsidRPr="00BE6615">
        <w:rPr>
          <w:rFonts w:ascii="Arial" w:hAnsi="Arial" w:cs="Arial"/>
          <w:sz w:val="22"/>
          <w:szCs w:val="22"/>
        </w:rPr>
        <w:t>Rubson</w:t>
      </w:r>
      <w:proofErr w:type="spellEnd"/>
      <w:r w:rsidR="00D740F9" w:rsidRPr="00BE6615">
        <w:rPr>
          <w:rFonts w:ascii="Arial" w:hAnsi="Arial" w:cs="Arial"/>
          <w:sz w:val="22"/>
          <w:szCs w:val="22"/>
        </w:rPr>
        <w:t xml:space="preserve"> </w:t>
      </w:r>
      <w:r w:rsidR="007B7F0C" w:rsidRPr="00BE6615">
        <w:rPr>
          <w:rFonts w:ascii="Arial" w:hAnsi="Arial" w:cs="Arial"/>
          <w:sz w:val="22"/>
          <w:szCs w:val="22"/>
        </w:rPr>
        <w:t>refuerza su liderazgo y se convierte en la marca que cuida de tu hogar.</w:t>
      </w:r>
    </w:p>
    <w:p w:rsidR="007B7F0C" w:rsidRPr="00BE6615" w:rsidRDefault="00F06079" w:rsidP="00831667">
      <w:pPr>
        <w:pStyle w:val="NormalWeb"/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BE6615">
        <w:rPr>
          <w:rFonts w:ascii="Arial" w:hAnsi="Arial" w:cs="Arial"/>
          <w:sz w:val="22"/>
          <w:szCs w:val="22"/>
        </w:rPr>
        <w:t>L</w:t>
      </w:r>
      <w:r w:rsidR="00623E6A" w:rsidRPr="00BE6615">
        <w:rPr>
          <w:rFonts w:ascii="Arial" w:hAnsi="Arial" w:cs="Arial"/>
          <w:sz w:val="22"/>
          <w:szCs w:val="22"/>
        </w:rPr>
        <w:t xml:space="preserve">os nuevos deshumidificadores </w:t>
      </w:r>
      <w:r w:rsidR="007B7F0C" w:rsidRPr="00BE6615">
        <w:rPr>
          <w:rFonts w:ascii="Arial" w:hAnsi="Arial" w:cs="Arial"/>
          <w:sz w:val="22"/>
          <w:szCs w:val="22"/>
        </w:rPr>
        <w:t xml:space="preserve">de la marca </w:t>
      </w:r>
      <w:proofErr w:type="spellStart"/>
      <w:r w:rsidR="00623E6A" w:rsidRPr="00BE6615">
        <w:rPr>
          <w:rFonts w:ascii="Arial" w:hAnsi="Arial" w:cs="Arial"/>
          <w:sz w:val="22"/>
          <w:szCs w:val="22"/>
        </w:rPr>
        <w:t>Rubson</w:t>
      </w:r>
      <w:proofErr w:type="spellEnd"/>
      <w:r w:rsidR="007B7F0C" w:rsidRPr="00BE6615">
        <w:rPr>
          <w:rFonts w:ascii="Arial" w:hAnsi="Arial" w:cs="Arial"/>
          <w:sz w:val="22"/>
          <w:szCs w:val="22"/>
        </w:rPr>
        <w:t>, gracias a su tecnología exclusiva en tableta 2en1 patentada por Henkel,</w:t>
      </w:r>
      <w:r w:rsidR="00623E6A" w:rsidRPr="00BE6615">
        <w:rPr>
          <w:rFonts w:ascii="Arial" w:hAnsi="Arial" w:cs="Arial"/>
          <w:sz w:val="22"/>
          <w:szCs w:val="22"/>
        </w:rPr>
        <w:t xml:space="preserve"> </w:t>
      </w:r>
      <w:r w:rsidRPr="00BE6615">
        <w:rPr>
          <w:rFonts w:ascii="Arial" w:hAnsi="Arial" w:cs="Arial"/>
          <w:sz w:val="22"/>
          <w:szCs w:val="22"/>
        </w:rPr>
        <w:t>absorben la humedad</w:t>
      </w:r>
      <w:r w:rsidR="007B7F0C" w:rsidRPr="00BE6615">
        <w:rPr>
          <w:rFonts w:ascii="Arial" w:hAnsi="Arial" w:cs="Arial"/>
          <w:sz w:val="22"/>
          <w:szCs w:val="22"/>
        </w:rPr>
        <w:t xml:space="preserve"> de manera eficiente</w:t>
      </w:r>
      <w:r w:rsidRPr="00BE6615">
        <w:rPr>
          <w:rFonts w:ascii="Arial" w:hAnsi="Arial" w:cs="Arial"/>
          <w:sz w:val="22"/>
          <w:szCs w:val="22"/>
        </w:rPr>
        <w:t xml:space="preserve"> y neutralizan los</w:t>
      </w:r>
      <w:r w:rsidR="007B7F0C" w:rsidRPr="00BE6615">
        <w:rPr>
          <w:rFonts w:ascii="Arial" w:hAnsi="Arial" w:cs="Arial"/>
          <w:sz w:val="22"/>
          <w:szCs w:val="22"/>
        </w:rPr>
        <w:t xml:space="preserve"> malos</w:t>
      </w:r>
      <w:r w:rsidRPr="00BE6615">
        <w:rPr>
          <w:rFonts w:ascii="Arial" w:hAnsi="Arial" w:cs="Arial"/>
          <w:sz w:val="22"/>
          <w:szCs w:val="22"/>
        </w:rPr>
        <w:t xml:space="preserve"> olores </w:t>
      </w:r>
      <w:r w:rsidR="007B7F0C" w:rsidRPr="00BE6615">
        <w:rPr>
          <w:rFonts w:ascii="Arial" w:hAnsi="Arial" w:cs="Arial"/>
          <w:sz w:val="22"/>
          <w:szCs w:val="22"/>
        </w:rPr>
        <w:t xml:space="preserve">de manera fácil y segura, sin necesidad de conectarlos a la red eléctrica y siendo respetuosos con el medio ambiente. </w:t>
      </w:r>
      <w:proofErr w:type="spellStart"/>
      <w:r w:rsidR="007B7F0C" w:rsidRPr="00BE6615">
        <w:rPr>
          <w:rFonts w:ascii="Arial" w:hAnsi="Arial" w:cs="Arial"/>
          <w:sz w:val="22"/>
          <w:szCs w:val="22"/>
        </w:rPr>
        <w:t>Rubson</w:t>
      </w:r>
      <w:proofErr w:type="spellEnd"/>
      <w:r w:rsidR="007B7F0C" w:rsidRPr="00BE6615">
        <w:rPr>
          <w:rFonts w:ascii="Arial" w:hAnsi="Arial" w:cs="Arial"/>
          <w:sz w:val="22"/>
          <w:szCs w:val="22"/>
        </w:rPr>
        <w:t xml:space="preserve"> sale al mercado con un surtido que cubre todas las necesidades: AERO360º y COMPACT.</w:t>
      </w:r>
    </w:p>
    <w:p w:rsidR="009D22FA" w:rsidRPr="00BE6615" w:rsidRDefault="00BE6615" w:rsidP="00B97FDA">
      <w:pPr>
        <w:pStyle w:val="NormalWeb"/>
        <w:numPr>
          <w:ilvl w:val="0"/>
          <w:numId w:val="9"/>
        </w:num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BE661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96C10C4" wp14:editId="11CBEEAC">
            <wp:simplePos x="0" y="0"/>
            <wp:positionH relativeFrom="column">
              <wp:posOffset>4073525</wp:posOffset>
            </wp:positionH>
            <wp:positionV relativeFrom="paragraph">
              <wp:posOffset>44450</wp:posOffset>
            </wp:positionV>
            <wp:extent cx="1650365" cy="1743710"/>
            <wp:effectExtent l="0" t="0" r="6985" b="8890"/>
            <wp:wrapThrough wrapText="bothSides">
              <wp:wrapPolygon edited="0">
                <wp:start x="0" y="0"/>
                <wp:lineTo x="0" y="21474"/>
                <wp:lineTo x="21442" y="21474"/>
                <wp:lineTo x="21442" y="0"/>
                <wp:lineTo x="0" y="0"/>
              </wp:wrapPolygon>
            </wp:wrapThrough>
            <wp:docPr id="4" name="Imagen 4" descr="W:\Marketing Pattex Sell\10. Proyectos\2014\HUMIDITY ABSORBER\ARTWORKS - RENDERS\3D\Device A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Marketing Pattex Sell\10. Proyectos\2014\HUMIDITY ABSORBER\ARTWORKS - RENDERS\3D\Device Ae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3" t="8998" r="8751" b="7551"/>
                    <a:stretch/>
                  </pic:blipFill>
                  <pic:spPr bwMode="auto">
                    <a:xfrm>
                      <a:off x="0" y="0"/>
                      <a:ext cx="16503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E6A" w:rsidRPr="00BE6615">
        <w:rPr>
          <w:rFonts w:ascii="Arial" w:hAnsi="Arial" w:cs="Arial"/>
          <w:b/>
          <w:sz w:val="22"/>
          <w:szCs w:val="22"/>
          <w:u w:val="single"/>
        </w:rPr>
        <w:t>A</w:t>
      </w:r>
      <w:r w:rsidR="009D22FA" w:rsidRPr="00BE6615">
        <w:rPr>
          <w:rFonts w:ascii="Arial" w:hAnsi="Arial" w:cs="Arial"/>
          <w:b/>
          <w:sz w:val="22"/>
          <w:szCs w:val="22"/>
          <w:u w:val="single"/>
        </w:rPr>
        <w:t>ERO</w:t>
      </w:r>
      <w:r w:rsidR="00623E6A" w:rsidRPr="00BE6615">
        <w:rPr>
          <w:rFonts w:ascii="Arial" w:hAnsi="Arial" w:cs="Arial"/>
          <w:b/>
          <w:sz w:val="22"/>
          <w:szCs w:val="22"/>
          <w:u w:val="single"/>
        </w:rPr>
        <w:t xml:space="preserve"> 360º</w:t>
      </w:r>
      <w:r w:rsidR="007B7F0C" w:rsidRPr="00BE6615">
        <w:rPr>
          <w:rFonts w:ascii="Arial" w:hAnsi="Arial" w:cs="Arial"/>
          <w:sz w:val="22"/>
          <w:szCs w:val="22"/>
        </w:rPr>
        <w:t>: Es</w:t>
      </w:r>
      <w:r w:rsidR="009D22FA" w:rsidRPr="00BE6615">
        <w:rPr>
          <w:rFonts w:ascii="Arial" w:hAnsi="Arial" w:cs="Arial"/>
          <w:sz w:val="22"/>
          <w:szCs w:val="22"/>
        </w:rPr>
        <w:t xml:space="preserve"> un deshumidificador</w:t>
      </w:r>
      <w:r w:rsidR="007B7F0C" w:rsidRPr="00BE6615">
        <w:rPr>
          <w:rFonts w:ascii="Arial" w:hAnsi="Arial" w:cs="Arial"/>
          <w:sz w:val="22"/>
          <w:szCs w:val="22"/>
        </w:rPr>
        <w:t xml:space="preserve"> con un diseño único y eficiente. Gracias</w:t>
      </w:r>
      <w:r w:rsidR="00D740F9" w:rsidRPr="00BE6615">
        <w:rPr>
          <w:rFonts w:ascii="Arial" w:hAnsi="Arial" w:cs="Arial"/>
          <w:sz w:val="22"/>
          <w:szCs w:val="22"/>
        </w:rPr>
        <w:t xml:space="preserve"> a su</w:t>
      </w:r>
      <w:r w:rsidR="007B7F0C" w:rsidRPr="00BE6615">
        <w:rPr>
          <w:rFonts w:ascii="Arial" w:hAnsi="Arial" w:cs="Arial"/>
          <w:sz w:val="22"/>
          <w:szCs w:val="22"/>
        </w:rPr>
        <w:t xml:space="preserve"> túnel de aire</w:t>
      </w:r>
      <w:r w:rsidR="009D22FA" w:rsidRPr="00BE6615">
        <w:rPr>
          <w:rFonts w:ascii="Arial" w:hAnsi="Arial" w:cs="Arial"/>
          <w:sz w:val="22"/>
          <w:szCs w:val="22"/>
        </w:rPr>
        <w:t xml:space="preserve"> y la exclusiva posición de la tableta, </w:t>
      </w:r>
      <w:r w:rsidR="007B7F0C" w:rsidRPr="00BE6615">
        <w:rPr>
          <w:rFonts w:ascii="Arial" w:hAnsi="Arial" w:cs="Arial"/>
          <w:sz w:val="22"/>
          <w:szCs w:val="22"/>
        </w:rPr>
        <w:t>permite una circulación del aire en 360 grados</w:t>
      </w:r>
      <w:r w:rsidR="009D22FA" w:rsidRPr="00BE6615">
        <w:rPr>
          <w:rFonts w:ascii="Arial" w:hAnsi="Arial" w:cs="Arial"/>
          <w:sz w:val="22"/>
          <w:szCs w:val="22"/>
        </w:rPr>
        <w:t xml:space="preserve"> que hace que sea hasta un +40% de eficaz respecto al resto de deshumidificadores, con resultados visibles a las 12h.</w:t>
      </w:r>
      <w:r w:rsidR="00D740F9" w:rsidRPr="00BE6615">
        <w:rPr>
          <w:rFonts w:ascii="Arial" w:hAnsi="Arial" w:cs="Arial"/>
          <w:sz w:val="22"/>
          <w:szCs w:val="22"/>
        </w:rPr>
        <w:t xml:space="preserve"> Este aparato está indicado para cubrir espacios de hasta 55m³ / 22m².</w:t>
      </w:r>
    </w:p>
    <w:p w:rsidR="009D22FA" w:rsidRPr="00BE6615" w:rsidRDefault="009D22FA" w:rsidP="009D22FA">
      <w:pPr>
        <w:pStyle w:val="NormalWeb"/>
        <w:spacing w:line="240" w:lineRule="atLeast"/>
        <w:ind w:left="720"/>
        <w:jc w:val="both"/>
        <w:rPr>
          <w:rFonts w:ascii="Arial" w:hAnsi="Arial" w:cs="Arial"/>
          <w:sz w:val="22"/>
          <w:szCs w:val="22"/>
        </w:rPr>
      </w:pPr>
      <w:r w:rsidRPr="00BE6615">
        <w:rPr>
          <w:rFonts w:ascii="Arial" w:hAnsi="Arial" w:cs="Arial"/>
          <w:sz w:val="22"/>
          <w:szCs w:val="22"/>
        </w:rPr>
        <w:t>Las recargas, con su tecnología exclusiva en tableta 2en1, en forma de disco ondulado, permiten absorber la humedad de una manera muy eficaz a la vez que neutralizan los malos olores.</w:t>
      </w:r>
      <w:bookmarkStart w:id="0" w:name="_GoBack"/>
      <w:bookmarkEnd w:id="0"/>
    </w:p>
    <w:p w:rsidR="00BE6615" w:rsidRDefault="00D740F9" w:rsidP="004211C2">
      <w:pPr>
        <w:pStyle w:val="NormalWeb"/>
        <w:numPr>
          <w:ilvl w:val="0"/>
          <w:numId w:val="9"/>
        </w:num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BE6615">
        <w:rPr>
          <w:rFonts w:ascii="Arial" w:hAnsi="Arial" w:cs="Arial"/>
          <w:b/>
          <w:sz w:val="22"/>
          <w:szCs w:val="22"/>
          <w:u w:val="single"/>
        </w:rPr>
        <w:t>COMPACT</w:t>
      </w:r>
      <w:r w:rsidR="00623E6A" w:rsidRPr="00BE6615">
        <w:rPr>
          <w:rFonts w:ascii="Arial" w:hAnsi="Arial" w:cs="Arial"/>
          <w:sz w:val="22"/>
          <w:szCs w:val="22"/>
        </w:rPr>
        <w:t xml:space="preserve">: </w:t>
      </w:r>
      <w:r w:rsidRPr="00BE6615">
        <w:rPr>
          <w:rFonts w:ascii="Arial" w:hAnsi="Arial" w:cs="Arial"/>
          <w:sz w:val="22"/>
          <w:szCs w:val="22"/>
        </w:rPr>
        <w:t>Es un deshumidificador más compacto, para estancias de hasta 38m³ / 15 m². Incorpora también la tecnología en tableta 2en1 que, además de absorber la humedad neutraliza los malos olores.</w:t>
      </w:r>
    </w:p>
    <w:p w:rsidR="00D740F9" w:rsidRPr="00BE6615" w:rsidRDefault="00D740F9" w:rsidP="00BE6615">
      <w:pPr>
        <w:pStyle w:val="NormalWeb"/>
        <w:spacing w:line="240" w:lineRule="atLeast"/>
        <w:ind w:left="720"/>
        <w:jc w:val="both"/>
        <w:rPr>
          <w:rFonts w:ascii="Arial" w:hAnsi="Arial" w:cs="Arial"/>
          <w:sz w:val="22"/>
          <w:szCs w:val="22"/>
        </w:rPr>
      </w:pPr>
      <w:r w:rsidRPr="00BE6615">
        <w:rPr>
          <w:rFonts w:ascii="Arial" w:hAnsi="Arial" w:cs="Arial"/>
          <w:sz w:val="22"/>
          <w:szCs w:val="22"/>
        </w:rPr>
        <w:t xml:space="preserve">Y ahora </w:t>
      </w:r>
      <w:proofErr w:type="spellStart"/>
      <w:r w:rsidRPr="00BE6615">
        <w:rPr>
          <w:rFonts w:ascii="Arial" w:hAnsi="Arial" w:cs="Arial"/>
          <w:sz w:val="22"/>
          <w:szCs w:val="22"/>
        </w:rPr>
        <w:t>Rubson</w:t>
      </w:r>
      <w:proofErr w:type="spellEnd"/>
      <w:r w:rsidRPr="00BE6615">
        <w:rPr>
          <w:rFonts w:ascii="Arial" w:hAnsi="Arial" w:cs="Arial"/>
          <w:sz w:val="22"/>
          <w:szCs w:val="22"/>
        </w:rPr>
        <w:t xml:space="preserve">, con su exclusiva oferta de lanzamiento, </w:t>
      </w:r>
      <w:r w:rsidR="00BE6615" w:rsidRPr="00BE6615">
        <w:rPr>
          <w:rFonts w:ascii="Arial" w:hAnsi="Arial" w:cs="Arial"/>
          <w:sz w:val="22"/>
          <w:szCs w:val="22"/>
        </w:rPr>
        <w:t>ofrece</w:t>
      </w:r>
      <w:r w:rsidRPr="00BE6615">
        <w:rPr>
          <w:rFonts w:ascii="Arial" w:hAnsi="Arial" w:cs="Arial"/>
          <w:sz w:val="22"/>
          <w:szCs w:val="22"/>
        </w:rPr>
        <w:t xml:space="preserve"> la recarga GRATIS.</w:t>
      </w:r>
    </w:p>
    <w:p w:rsidR="002917D5" w:rsidRDefault="002917D5" w:rsidP="002917D5">
      <w:pPr>
        <w:pStyle w:val="Standard12pt"/>
        <w:spacing w:line="276" w:lineRule="auto"/>
        <w:jc w:val="both"/>
        <w:rPr>
          <w:sz w:val="22"/>
          <w:szCs w:val="22"/>
          <w:lang w:val="es-ES"/>
        </w:rPr>
      </w:pPr>
    </w:p>
    <w:p w:rsidR="009A0819" w:rsidRDefault="009A0819" w:rsidP="009A0819">
      <w:pPr>
        <w:tabs>
          <w:tab w:val="left" w:pos="7245"/>
        </w:tabs>
        <w:autoSpaceDE w:val="0"/>
        <w:autoSpaceDN w:val="0"/>
        <w:adjustRightInd w:val="0"/>
        <w:spacing w:line="240" w:lineRule="auto"/>
        <w:ind w:left="900"/>
        <w:jc w:val="center"/>
        <w:rPr>
          <w:rFonts w:ascii="Arial" w:hAnsi="Arial" w:cs="Arial"/>
          <w:color w:val="000000"/>
          <w:sz w:val="22"/>
          <w:szCs w:val="22"/>
          <w:lang w:val="es-ES" w:eastAsia="es-ES"/>
        </w:rPr>
      </w:pPr>
      <w:r>
        <w:rPr>
          <w:rFonts w:ascii="Arial" w:hAnsi="Arial" w:cs="Arial"/>
          <w:color w:val="000000"/>
          <w:sz w:val="22"/>
          <w:szCs w:val="22"/>
          <w:lang w:val="es-ES" w:eastAsia="es-ES"/>
        </w:rPr>
        <w:t>* * *</w:t>
      </w:r>
    </w:p>
    <w:p w:rsidR="009A0819" w:rsidRDefault="009A0819" w:rsidP="009A081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Cs w:val="20"/>
          <w:u w:val="single"/>
          <w:lang w:val="es-ES" w:eastAsia="es-ES"/>
        </w:rPr>
      </w:pPr>
      <w:r>
        <w:rPr>
          <w:rFonts w:ascii="Arial" w:hAnsi="Arial" w:cs="Arial"/>
          <w:color w:val="000000"/>
          <w:szCs w:val="20"/>
          <w:u w:val="single"/>
          <w:lang w:val="es-ES" w:eastAsia="es-ES"/>
        </w:rPr>
        <w:t>Para más información:</w:t>
      </w:r>
    </w:p>
    <w:p w:rsidR="009A0819" w:rsidRDefault="009A0819" w:rsidP="009A081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Cs w:val="20"/>
          <w:lang w:val="es-ES" w:eastAsia="es-ES"/>
        </w:rPr>
      </w:pPr>
      <w:r>
        <w:rPr>
          <w:rFonts w:ascii="Arial" w:hAnsi="Arial" w:cs="Arial"/>
          <w:color w:val="000000"/>
          <w:szCs w:val="20"/>
          <w:lang w:val="es-ES" w:eastAsia="es-ES"/>
        </w:rPr>
        <w:t>Laura Pujal</w:t>
      </w:r>
      <w:r>
        <w:rPr>
          <w:rFonts w:ascii="Arial" w:hAnsi="Arial" w:cs="Arial"/>
          <w:color w:val="000000"/>
          <w:szCs w:val="20"/>
          <w:lang w:val="es-ES" w:eastAsia="es-ES"/>
        </w:rPr>
        <w:tab/>
      </w:r>
      <w:r>
        <w:rPr>
          <w:rFonts w:ascii="Arial" w:hAnsi="Arial" w:cs="Arial"/>
          <w:color w:val="000000"/>
          <w:szCs w:val="20"/>
          <w:lang w:val="es-ES" w:eastAsia="es-ES"/>
        </w:rPr>
        <w:tab/>
      </w:r>
      <w:r>
        <w:rPr>
          <w:rFonts w:ascii="Arial" w:hAnsi="Arial" w:cs="Arial"/>
          <w:color w:val="000000"/>
          <w:szCs w:val="20"/>
          <w:lang w:val="es-ES" w:eastAsia="es-ES"/>
        </w:rPr>
        <w:tab/>
      </w:r>
      <w:r>
        <w:rPr>
          <w:rFonts w:ascii="Arial" w:hAnsi="Arial" w:cs="Arial"/>
          <w:color w:val="000000"/>
          <w:szCs w:val="20"/>
          <w:lang w:val="es-ES" w:eastAsia="es-ES"/>
        </w:rPr>
        <w:tab/>
      </w:r>
    </w:p>
    <w:p w:rsidR="009A0819" w:rsidRPr="005631C7" w:rsidRDefault="009A0819" w:rsidP="009A081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Cs w:val="20"/>
          <w:lang w:val="en-US" w:eastAsia="es-ES"/>
        </w:rPr>
      </w:pPr>
      <w:r w:rsidRPr="005631C7">
        <w:rPr>
          <w:rFonts w:ascii="Arial" w:hAnsi="Arial" w:cs="Arial"/>
          <w:color w:val="000000"/>
          <w:szCs w:val="20"/>
          <w:lang w:val="en-US" w:eastAsia="es-ES"/>
        </w:rPr>
        <w:t xml:space="preserve">HENKEL IBERICA     </w:t>
      </w:r>
      <w:r w:rsidRPr="005631C7">
        <w:rPr>
          <w:rFonts w:ascii="Arial" w:hAnsi="Arial" w:cs="Arial"/>
          <w:color w:val="000000"/>
          <w:szCs w:val="20"/>
          <w:lang w:val="en-US" w:eastAsia="es-ES"/>
        </w:rPr>
        <w:tab/>
      </w:r>
      <w:r w:rsidRPr="005631C7">
        <w:rPr>
          <w:rFonts w:ascii="Arial" w:hAnsi="Arial" w:cs="Arial"/>
          <w:color w:val="000000"/>
          <w:szCs w:val="20"/>
          <w:lang w:val="en-US" w:eastAsia="es-ES"/>
        </w:rPr>
        <w:tab/>
      </w:r>
      <w:r w:rsidRPr="005631C7">
        <w:rPr>
          <w:rFonts w:ascii="Arial" w:hAnsi="Arial" w:cs="Arial"/>
          <w:color w:val="000000"/>
          <w:szCs w:val="20"/>
          <w:lang w:val="en-US" w:eastAsia="es-ES"/>
        </w:rPr>
        <w:tab/>
      </w:r>
      <w:r w:rsidRPr="005631C7">
        <w:rPr>
          <w:rFonts w:ascii="Arial" w:hAnsi="Arial" w:cs="Arial"/>
          <w:color w:val="000000"/>
          <w:szCs w:val="20"/>
          <w:lang w:val="en-US" w:eastAsia="es-ES"/>
        </w:rPr>
        <w:tab/>
      </w:r>
      <w:r w:rsidRPr="005631C7">
        <w:rPr>
          <w:rFonts w:ascii="Arial" w:hAnsi="Arial" w:cs="Arial"/>
          <w:color w:val="000000"/>
          <w:szCs w:val="20"/>
          <w:lang w:val="en-US" w:eastAsia="es-ES"/>
        </w:rPr>
        <w:tab/>
      </w:r>
    </w:p>
    <w:p w:rsidR="009A0819" w:rsidRPr="00300F13" w:rsidRDefault="009A0819" w:rsidP="009A081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Cs w:val="20"/>
          <w:lang w:val="en-US" w:eastAsia="es-ES"/>
        </w:rPr>
      </w:pPr>
      <w:r w:rsidRPr="00300F13">
        <w:rPr>
          <w:rFonts w:ascii="Arial" w:hAnsi="Arial" w:cs="Arial"/>
          <w:color w:val="000000"/>
          <w:szCs w:val="20"/>
          <w:lang w:val="en-US" w:eastAsia="es-ES"/>
        </w:rPr>
        <w:t>Brand Communication</w:t>
      </w:r>
      <w:r w:rsidRPr="00300F13">
        <w:rPr>
          <w:rFonts w:ascii="Arial" w:hAnsi="Arial" w:cs="Arial"/>
          <w:color w:val="000000"/>
          <w:szCs w:val="20"/>
          <w:lang w:val="en-US" w:eastAsia="es-ES"/>
        </w:rPr>
        <w:tab/>
      </w:r>
      <w:r w:rsidRPr="00300F13">
        <w:rPr>
          <w:rFonts w:ascii="Arial" w:hAnsi="Arial" w:cs="Arial"/>
          <w:color w:val="000000"/>
          <w:szCs w:val="20"/>
          <w:lang w:val="en-US" w:eastAsia="es-ES"/>
        </w:rPr>
        <w:tab/>
      </w:r>
      <w:r w:rsidRPr="00300F13">
        <w:rPr>
          <w:rFonts w:ascii="Arial" w:hAnsi="Arial" w:cs="Arial"/>
          <w:color w:val="000000"/>
          <w:szCs w:val="20"/>
          <w:lang w:val="en-US" w:eastAsia="es-ES"/>
        </w:rPr>
        <w:tab/>
      </w:r>
      <w:r w:rsidRPr="00300F13">
        <w:rPr>
          <w:rFonts w:ascii="Arial" w:hAnsi="Arial" w:cs="Arial"/>
          <w:color w:val="000000"/>
          <w:szCs w:val="20"/>
          <w:lang w:val="en-US" w:eastAsia="es-ES"/>
        </w:rPr>
        <w:tab/>
      </w:r>
      <w:r w:rsidRPr="00300F13">
        <w:rPr>
          <w:rFonts w:ascii="Arial" w:hAnsi="Arial" w:cs="Arial"/>
          <w:color w:val="000000"/>
          <w:szCs w:val="20"/>
          <w:lang w:val="en-US" w:eastAsia="es-ES"/>
        </w:rPr>
        <w:tab/>
      </w:r>
    </w:p>
    <w:p w:rsidR="009A0819" w:rsidRPr="009A0819" w:rsidRDefault="009A0819" w:rsidP="009A081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Cs w:val="20"/>
          <w:lang w:val="en-US" w:eastAsia="es-ES"/>
        </w:rPr>
      </w:pPr>
      <w:r w:rsidRPr="009A0819">
        <w:rPr>
          <w:rFonts w:ascii="Arial" w:hAnsi="Arial" w:cs="Arial"/>
          <w:color w:val="000000"/>
          <w:szCs w:val="20"/>
          <w:lang w:val="en-US" w:eastAsia="es-ES"/>
        </w:rPr>
        <w:t>Tel: 93-290.44.92</w:t>
      </w:r>
      <w:r w:rsidRPr="009A0819">
        <w:rPr>
          <w:rFonts w:ascii="Arial" w:hAnsi="Arial" w:cs="Arial"/>
          <w:color w:val="000000"/>
          <w:szCs w:val="20"/>
          <w:lang w:val="en-US" w:eastAsia="es-ES"/>
        </w:rPr>
        <w:tab/>
      </w:r>
      <w:r w:rsidRPr="009A0819">
        <w:rPr>
          <w:rFonts w:ascii="Arial" w:hAnsi="Arial" w:cs="Arial"/>
          <w:color w:val="000000"/>
          <w:szCs w:val="20"/>
          <w:lang w:val="en-US" w:eastAsia="es-ES"/>
        </w:rPr>
        <w:tab/>
      </w:r>
      <w:r w:rsidRPr="009A0819">
        <w:rPr>
          <w:rFonts w:ascii="Arial" w:hAnsi="Arial" w:cs="Arial"/>
          <w:color w:val="000000"/>
          <w:szCs w:val="20"/>
          <w:lang w:val="en-US" w:eastAsia="es-ES"/>
        </w:rPr>
        <w:tab/>
      </w:r>
      <w:r w:rsidRPr="009A0819">
        <w:rPr>
          <w:rFonts w:ascii="Arial" w:hAnsi="Arial" w:cs="Arial"/>
          <w:color w:val="000000"/>
          <w:szCs w:val="20"/>
          <w:lang w:val="en-US" w:eastAsia="es-ES"/>
        </w:rPr>
        <w:tab/>
      </w:r>
      <w:r w:rsidRPr="009A0819">
        <w:rPr>
          <w:rFonts w:ascii="Arial" w:hAnsi="Arial" w:cs="Arial"/>
          <w:color w:val="000000"/>
          <w:szCs w:val="20"/>
          <w:lang w:val="en-US" w:eastAsia="es-ES"/>
        </w:rPr>
        <w:tab/>
      </w:r>
    </w:p>
    <w:p w:rsidR="009A0819" w:rsidRDefault="009A0819" w:rsidP="009A081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Cs w:val="20"/>
          <w:lang w:val="es-ES" w:eastAsia="es-ES"/>
        </w:rPr>
      </w:pPr>
      <w:r>
        <w:rPr>
          <w:rFonts w:ascii="Arial" w:hAnsi="Arial" w:cs="Arial"/>
          <w:color w:val="000000"/>
          <w:szCs w:val="20"/>
          <w:lang w:val="es-ES" w:eastAsia="es-ES"/>
        </w:rPr>
        <w:t xml:space="preserve">e-mail: </w:t>
      </w:r>
      <w:hyperlink r:id="rId8" w:history="1">
        <w:r>
          <w:rPr>
            <w:rFonts w:ascii="Arial" w:hAnsi="Arial" w:cs="Arial"/>
            <w:color w:val="0000FF"/>
            <w:szCs w:val="20"/>
            <w:u w:val="single"/>
            <w:lang w:val="es-ES" w:eastAsia="es-ES"/>
          </w:rPr>
          <w:t>laura.pujal@es.henkel.com</w:t>
        </w:r>
      </w:hyperlink>
      <w:r>
        <w:rPr>
          <w:rFonts w:ascii="Arial" w:hAnsi="Arial" w:cs="Arial"/>
          <w:color w:val="000000"/>
          <w:szCs w:val="20"/>
          <w:lang w:val="es-ES" w:eastAsia="es-ES"/>
        </w:rPr>
        <w:tab/>
        <w:t xml:space="preserve"> </w:t>
      </w:r>
    </w:p>
    <w:p w:rsidR="009A0819" w:rsidRDefault="004D3619" w:rsidP="009A081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Cs w:val="20"/>
          <w:lang w:val="es-ES" w:eastAsia="es-ES"/>
        </w:rPr>
      </w:pPr>
      <w:hyperlink r:id="rId9" w:history="1">
        <w:r w:rsidR="009A0819">
          <w:rPr>
            <w:rFonts w:ascii="Arial" w:hAnsi="Arial" w:cs="Arial"/>
            <w:color w:val="0000FF"/>
            <w:szCs w:val="20"/>
            <w:u w:val="single"/>
            <w:lang w:val="es-ES" w:eastAsia="es-ES"/>
          </w:rPr>
          <w:t>www.henkel.es</w:t>
        </w:r>
      </w:hyperlink>
    </w:p>
    <w:sectPr w:rsidR="009A0819" w:rsidSect="00BE6615">
      <w:headerReference w:type="default" r:id="rId10"/>
      <w:footerReference w:type="default" r:id="rId11"/>
      <w:pgSz w:w="11907" w:h="16840" w:code="9"/>
      <w:pgMar w:top="1985" w:right="1418" w:bottom="170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619" w:rsidRDefault="004D3619">
      <w:r>
        <w:separator/>
      </w:r>
    </w:p>
  </w:endnote>
  <w:endnote w:type="continuationSeparator" w:id="0">
    <w:p w:rsidR="004D3619" w:rsidRDefault="004D3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F05" w:rsidRDefault="00D2678F" w:rsidP="00DD28C7">
    <w:pPr>
      <w:pStyle w:val="Piedepgina"/>
      <w:jc w:val="center"/>
    </w:pPr>
    <w:r>
      <w:rPr>
        <w:noProof/>
        <w:lang w:val="es-ES" w:eastAsia="es-ES"/>
      </w:rPr>
      <w:drawing>
        <wp:inline distT="0" distB="0" distL="0" distR="0">
          <wp:extent cx="5815330" cy="417195"/>
          <wp:effectExtent l="0" t="0" r="0" b="190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533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6F05" w:rsidRPr="00DD28C7" w:rsidRDefault="00D2678F" w:rsidP="00DD28C7">
    <w:pPr>
      <w:pStyle w:val="Piedepgina"/>
      <w:jc w:val="center"/>
      <w:rPr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51435</wp:posOffset>
              </wp:positionV>
              <wp:extent cx="5715000" cy="0"/>
              <wp:effectExtent l="9525" t="13335" r="9525" b="1524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F2568B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05pt" to="450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" strokecolor="red" strokeweight="1pt"/>
          </w:pict>
        </mc:Fallback>
      </mc:AlternateContent>
    </w:r>
  </w:p>
  <w:p w:rsidR="00C16F05" w:rsidRPr="00BE6615" w:rsidRDefault="00C16F05" w:rsidP="00BE6615">
    <w:pPr>
      <w:ind w:right="1"/>
      <w:jc w:val="center"/>
      <w:rPr>
        <w:color w:val="000000"/>
        <w:sz w:val="14"/>
        <w:szCs w:val="14"/>
        <w:lang w:val="es-ES"/>
      </w:rPr>
    </w:pPr>
    <w:r w:rsidRPr="00BE6615">
      <w:rPr>
        <w:rFonts w:ascii="Arial" w:hAnsi="Arial" w:cs="Arial"/>
        <w:color w:val="000000"/>
        <w:sz w:val="14"/>
        <w:szCs w:val="14"/>
        <w:lang w:val="es-ES"/>
      </w:rPr>
      <w:t>Henkel Ibérica, S.A. • Córcega, 480-492 • 08025 Barcelona • Tel. +34 93 290 44 92 • Fax 93 290 46 99</w:t>
    </w:r>
    <w:r w:rsidR="00BE6615" w:rsidRPr="00BE6615">
      <w:rPr>
        <w:rFonts w:ascii="Arial" w:hAnsi="Arial" w:cs="Arial"/>
        <w:color w:val="000000"/>
        <w:sz w:val="14"/>
        <w:szCs w:val="14"/>
        <w:lang w:val="es-ES"/>
      </w:rPr>
      <w:t xml:space="preserve"> • </w:t>
    </w:r>
    <w:hyperlink r:id="rId2" w:history="1">
      <w:r w:rsidRPr="00BE6615">
        <w:rPr>
          <w:rStyle w:val="Hipervnculo"/>
          <w:rFonts w:ascii="Arial" w:hAnsi="Arial" w:cs="Arial"/>
          <w:color w:val="000000"/>
          <w:sz w:val="14"/>
          <w:szCs w:val="14"/>
          <w:u w:val="none"/>
          <w:lang w:val="es-ES"/>
        </w:rPr>
        <w:t>info@es.henkel.com</w:t>
      </w:r>
    </w:hyperlink>
    <w:r w:rsidRPr="00BE6615">
      <w:rPr>
        <w:rFonts w:ascii="Arial" w:hAnsi="Arial" w:cs="Arial"/>
        <w:color w:val="000000"/>
        <w:sz w:val="14"/>
        <w:szCs w:val="14"/>
        <w:lang w:val="es-ES"/>
      </w:rPr>
      <w:t xml:space="preserve"> • www.henkel.es</w:t>
    </w:r>
  </w:p>
  <w:p w:rsidR="00C16F05" w:rsidRPr="00BE6615" w:rsidRDefault="00C16F05" w:rsidP="00DD28C7">
    <w:pPr>
      <w:pStyle w:val="Piedepgina"/>
      <w:jc w:val="center"/>
      <w:rPr>
        <w:lang w:val="es-ES"/>
      </w:rPr>
    </w:pPr>
  </w:p>
  <w:p w:rsidR="00C16F05" w:rsidRPr="00BE6615" w:rsidRDefault="00C16F05" w:rsidP="00DD28C7">
    <w:pPr>
      <w:pStyle w:val="Piedepgina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619" w:rsidRDefault="004D3619">
      <w:r>
        <w:separator/>
      </w:r>
    </w:p>
  </w:footnote>
  <w:footnote w:type="continuationSeparator" w:id="0">
    <w:p w:rsidR="004D3619" w:rsidRDefault="004D36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F05" w:rsidRDefault="00D2678F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179705" cy="0"/>
              <wp:effectExtent l="9525" t="12700" r="10795" b="6350"/>
              <wp:wrapNone/>
              <wp:docPr id="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1000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D555AC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4.1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" strokecolor="#e1000f" strokeweight=".5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" name="Imagen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615F5"/>
    <w:multiLevelType w:val="hybridMultilevel"/>
    <w:tmpl w:val="FD84475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EC3103"/>
    <w:multiLevelType w:val="hybridMultilevel"/>
    <w:tmpl w:val="EB2EDB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4D6E97"/>
    <w:multiLevelType w:val="hybridMultilevel"/>
    <w:tmpl w:val="64F44F4A"/>
    <w:lvl w:ilvl="0" w:tplc="AB463332">
      <w:start w:val="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3391B"/>
    <w:multiLevelType w:val="hybridMultilevel"/>
    <w:tmpl w:val="B0E24414"/>
    <w:lvl w:ilvl="0" w:tplc="1F263D1C">
      <w:start w:val="1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570A6"/>
    <w:multiLevelType w:val="hybridMultilevel"/>
    <w:tmpl w:val="D522F206"/>
    <w:lvl w:ilvl="0" w:tplc="FA1230C4">
      <w:start w:val="13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303BB2"/>
    <w:multiLevelType w:val="hybridMultilevel"/>
    <w:tmpl w:val="3BEC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8F498C"/>
    <w:multiLevelType w:val="hybridMultilevel"/>
    <w:tmpl w:val="65165C54"/>
    <w:lvl w:ilvl="0" w:tplc="6A5E393C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7F7F7F" w:themeColor="text1" w:themeTint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B95DC4"/>
    <w:multiLevelType w:val="hybridMultilevel"/>
    <w:tmpl w:val="F28A28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F6"/>
    <w:rsid w:val="00040B2B"/>
    <w:rsid w:val="000414C5"/>
    <w:rsid w:val="00046537"/>
    <w:rsid w:val="00053F65"/>
    <w:rsid w:val="00054888"/>
    <w:rsid w:val="0006436B"/>
    <w:rsid w:val="000931B0"/>
    <w:rsid w:val="000A5DCF"/>
    <w:rsid w:val="000B6AB7"/>
    <w:rsid w:val="000D3439"/>
    <w:rsid w:val="00114F2F"/>
    <w:rsid w:val="0014007D"/>
    <w:rsid w:val="001402F7"/>
    <w:rsid w:val="001407B5"/>
    <w:rsid w:val="001434B6"/>
    <w:rsid w:val="0014584F"/>
    <w:rsid w:val="001556AB"/>
    <w:rsid w:val="00180E30"/>
    <w:rsid w:val="001A3FD7"/>
    <w:rsid w:val="001B2B07"/>
    <w:rsid w:val="001B66DA"/>
    <w:rsid w:val="001C0C89"/>
    <w:rsid w:val="001C6295"/>
    <w:rsid w:val="001C64C3"/>
    <w:rsid w:val="001C680A"/>
    <w:rsid w:val="001D3406"/>
    <w:rsid w:val="001E0DB9"/>
    <w:rsid w:val="00212613"/>
    <w:rsid w:val="00222EBE"/>
    <w:rsid w:val="00246EBA"/>
    <w:rsid w:val="00263EDF"/>
    <w:rsid w:val="00287756"/>
    <w:rsid w:val="0029032B"/>
    <w:rsid w:val="002917D5"/>
    <w:rsid w:val="002A575E"/>
    <w:rsid w:val="002C31F6"/>
    <w:rsid w:val="002D3CBA"/>
    <w:rsid w:val="002D71DB"/>
    <w:rsid w:val="00300F13"/>
    <w:rsid w:val="00326A40"/>
    <w:rsid w:val="003478C0"/>
    <w:rsid w:val="00352EBD"/>
    <w:rsid w:val="00364493"/>
    <w:rsid w:val="003646EE"/>
    <w:rsid w:val="00376EC6"/>
    <w:rsid w:val="00380746"/>
    <w:rsid w:val="003873EB"/>
    <w:rsid w:val="00391FC2"/>
    <w:rsid w:val="00392BF1"/>
    <w:rsid w:val="00393B22"/>
    <w:rsid w:val="003A5C28"/>
    <w:rsid w:val="003B1F59"/>
    <w:rsid w:val="003C4851"/>
    <w:rsid w:val="003D2427"/>
    <w:rsid w:val="003D3256"/>
    <w:rsid w:val="003E6901"/>
    <w:rsid w:val="003F154C"/>
    <w:rsid w:val="003F42B3"/>
    <w:rsid w:val="0040588F"/>
    <w:rsid w:val="00411765"/>
    <w:rsid w:val="00437A13"/>
    <w:rsid w:val="00457207"/>
    <w:rsid w:val="00471670"/>
    <w:rsid w:val="00481F03"/>
    <w:rsid w:val="0048573E"/>
    <w:rsid w:val="004865D8"/>
    <w:rsid w:val="004A650D"/>
    <w:rsid w:val="004B51F6"/>
    <w:rsid w:val="004C50A4"/>
    <w:rsid w:val="004D3619"/>
    <w:rsid w:val="004F237B"/>
    <w:rsid w:val="004F3165"/>
    <w:rsid w:val="004F6966"/>
    <w:rsid w:val="00505C1E"/>
    <w:rsid w:val="00531974"/>
    <w:rsid w:val="00554516"/>
    <w:rsid w:val="0055501F"/>
    <w:rsid w:val="005631C7"/>
    <w:rsid w:val="00573466"/>
    <w:rsid w:val="00576BC8"/>
    <w:rsid w:val="00590C59"/>
    <w:rsid w:val="005953B8"/>
    <w:rsid w:val="005A1ADE"/>
    <w:rsid w:val="005B2627"/>
    <w:rsid w:val="005C0730"/>
    <w:rsid w:val="005C487F"/>
    <w:rsid w:val="005C5846"/>
    <w:rsid w:val="005D11EF"/>
    <w:rsid w:val="005E113C"/>
    <w:rsid w:val="005F48F9"/>
    <w:rsid w:val="006034E5"/>
    <w:rsid w:val="00603A1D"/>
    <w:rsid w:val="0062223E"/>
    <w:rsid w:val="00623E6A"/>
    <w:rsid w:val="00627B5A"/>
    <w:rsid w:val="00642327"/>
    <w:rsid w:val="00642A9A"/>
    <w:rsid w:val="00643962"/>
    <w:rsid w:val="00645A59"/>
    <w:rsid w:val="006537E7"/>
    <w:rsid w:val="0065779D"/>
    <w:rsid w:val="00671217"/>
    <w:rsid w:val="00673128"/>
    <w:rsid w:val="0069781C"/>
    <w:rsid w:val="006A1247"/>
    <w:rsid w:val="006B1102"/>
    <w:rsid w:val="006B4093"/>
    <w:rsid w:val="006D0A04"/>
    <w:rsid w:val="006F1596"/>
    <w:rsid w:val="006F6BEA"/>
    <w:rsid w:val="007128D2"/>
    <w:rsid w:val="0072384E"/>
    <w:rsid w:val="00730C0B"/>
    <w:rsid w:val="00744D5A"/>
    <w:rsid w:val="007479B8"/>
    <w:rsid w:val="007548D8"/>
    <w:rsid w:val="00763B4F"/>
    <w:rsid w:val="0076662B"/>
    <w:rsid w:val="00776341"/>
    <w:rsid w:val="0078527D"/>
    <w:rsid w:val="007B2C86"/>
    <w:rsid w:val="007B7776"/>
    <w:rsid w:val="007B7F0C"/>
    <w:rsid w:val="007D3A84"/>
    <w:rsid w:val="007D59E0"/>
    <w:rsid w:val="007E1216"/>
    <w:rsid w:val="007F18B3"/>
    <w:rsid w:val="007F3CDB"/>
    <w:rsid w:val="00815068"/>
    <w:rsid w:val="008202B0"/>
    <w:rsid w:val="008225C9"/>
    <w:rsid w:val="00823337"/>
    <w:rsid w:val="00831667"/>
    <w:rsid w:val="00837FD2"/>
    <w:rsid w:val="00856123"/>
    <w:rsid w:val="0086210E"/>
    <w:rsid w:val="00897757"/>
    <w:rsid w:val="008A342A"/>
    <w:rsid w:val="008A5D9D"/>
    <w:rsid w:val="008D28D6"/>
    <w:rsid w:val="008E348E"/>
    <w:rsid w:val="008F0D29"/>
    <w:rsid w:val="008F24FA"/>
    <w:rsid w:val="008F3E9F"/>
    <w:rsid w:val="00900C65"/>
    <w:rsid w:val="009046B5"/>
    <w:rsid w:val="00915555"/>
    <w:rsid w:val="009521CE"/>
    <w:rsid w:val="00952766"/>
    <w:rsid w:val="00970ABC"/>
    <w:rsid w:val="00980410"/>
    <w:rsid w:val="009814FD"/>
    <w:rsid w:val="0098408E"/>
    <w:rsid w:val="0098613F"/>
    <w:rsid w:val="00990150"/>
    <w:rsid w:val="00995722"/>
    <w:rsid w:val="009A0819"/>
    <w:rsid w:val="009A54A1"/>
    <w:rsid w:val="009B3F30"/>
    <w:rsid w:val="009B585B"/>
    <w:rsid w:val="009C2A35"/>
    <w:rsid w:val="009D22FA"/>
    <w:rsid w:val="009E15B0"/>
    <w:rsid w:val="009E3D62"/>
    <w:rsid w:val="009F39E2"/>
    <w:rsid w:val="009F4773"/>
    <w:rsid w:val="00A05B8D"/>
    <w:rsid w:val="00A06532"/>
    <w:rsid w:val="00A13886"/>
    <w:rsid w:val="00A17D36"/>
    <w:rsid w:val="00A54271"/>
    <w:rsid w:val="00A64E6D"/>
    <w:rsid w:val="00A821C3"/>
    <w:rsid w:val="00A950F1"/>
    <w:rsid w:val="00A95C7B"/>
    <w:rsid w:val="00AD1CC9"/>
    <w:rsid w:val="00AD27C8"/>
    <w:rsid w:val="00AE034C"/>
    <w:rsid w:val="00AF0338"/>
    <w:rsid w:val="00AF0B1D"/>
    <w:rsid w:val="00B0174E"/>
    <w:rsid w:val="00B02552"/>
    <w:rsid w:val="00B3228D"/>
    <w:rsid w:val="00B70603"/>
    <w:rsid w:val="00B854D0"/>
    <w:rsid w:val="00B94FF3"/>
    <w:rsid w:val="00BB5B7E"/>
    <w:rsid w:val="00BC2AE0"/>
    <w:rsid w:val="00BE1BEB"/>
    <w:rsid w:val="00BE6615"/>
    <w:rsid w:val="00BF025C"/>
    <w:rsid w:val="00BF53A3"/>
    <w:rsid w:val="00C05BED"/>
    <w:rsid w:val="00C16F05"/>
    <w:rsid w:val="00C2233E"/>
    <w:rsid w:val="00C363DC"/>
    <w:rsid w:val="00C47BA0"/>
    <w:rsid w:val="00C6515F"/>
    <w:rsid w:val="00C72E0F"/>
    <w:rsid w:val="00C81743"/>
    <w:rsid w:val="00C82D42"/>
    <w:rsid w:val="00C920C4"/>
    <w:rsid w:val="00CA3DEB"/>
    <w:rsid w:val="00CA580B"/>
    <w:rsid w:val="00CB035F"/>
    <w:rsid w:val="00CB5BD6"/>
    <w:rsid w:val="00CD4BEF"/>
    <w:rsid w:val="00CE70F8"/>
    <w:rsid w:val="00D00C89"/>
    <w:rsid w:val="00D00F1C"/>
    <w:rsid w:val="00D16D3D"/>
    <w:rsid w:val="00D2678F"/>
    <w:rsid w:val="00D51512"/>
    <w:rsid w:val="00D71AAA"/>
    <w:rsid w:val="00D740F9"/>
    <w:rsid w:val="00D85674"/>
    <w:rsid w:val="00DB3D7F"/>
    <w:rsid w:val="00DC4957"/>
    <w:rsid w:val="00DD28C7"/>
    <w:rsid w:val="00DD5FC2"/>
    <w:rsid w:val="00DD6C18"/>
    <w:rsid w:val="00DE1F97"/>
    <w:rsid w:val="00DF600E"/>
    <w:rsid w:val="00DF6D66"/>
    <w:rsid w:val="00E0693F"/>
    <w:rsid w:val="00E10548"/>
    <w:rsid w:val="00E11DAC"/>
    <w:rsid w:val="00E4189A"/>
    <w:rsid w:val="00E42A7A"/>
    <w:rsid w:val="00E42FB8"/>
    <w:rsid w:val="00E4454D"/>
    <w:rsid w:val="00E53F76"/>
    <w:rsid w:val="00E57FAA"/>
    <w:rsid w:val="00E61CB7"/>
    <w:rsid w:val="00E62665"/>
    <w:rsid w:val="00E71408"/>
    <w:rsid w:val="00E93D48"/>
    <w:rsid w:val="00EB58F1"/>
    <w:rsid w:val="00ED11AE"/>
    <w:rsid w:val="00EE1CD5"/>
    <w:rsid w:val="00EE306C"/>
    <w:rsid w:val="00EF41BF"/>
    <w:rsid w:val="00EF4ECB"/>
    <w:rsid w:val="00EF6907"/>
    <w:rsid w:val="00EF6B52"/>
    <w:rsid w:val="00F06079"/>
    <w:rsid w:val="00F44430"/>
    <w:rsid w:val="00F65D19"/>
    <w:rsid w:val="00F710A1"/>
    <w:rsid w:val="00F767A5"/>
    <w:rsid w:val="00F82EF6"/>
    <w:rsid w:val="00F9044E"/>
    <w:rsid w:val="00F95AF8"/>
    <w:rsid w:val="00FB7391"/>
    <w:rsid w:val="00FC4708"/>
    <w:rsid w:val="00FC78FF"/>
    <w:rsid w:val="00FD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5:docId w15:val="{DBE8CC61-661F-4614-ADAD-812771C3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596"/>
    <w:pPr>
      <w:spacing w:line="260" w:lineRule="atLeast"/>
    </w:pPr>
    <w:rPr>
      <w:szCs w:val="24"/>
      <w:lang w:val="en-GB" w:eastAsia="en-US"/>
    </w:rPr>
  </w:style>
  <w:style w:type="paragraph" w:styleId="Ttulo1">
    <w:name w:val="heading 1"/>
    <w:basedOn w:val="Normal"/>
    <w:next w:val="Normal"/>
    <w:qFormat/>
    <w:rsid w:val="006F1596"/>
    <w:pPr>
      <w:keepNext/>
      <w:outlineLvl w:val="0"/>
    </w:pPr>
    <w:rPr>
      <w:rFonts w:ascii="Arial" w:hAnsi="Arial" w:cs="Arial"/>
      <w:b/>
      <w:bCs/>
      <w:kern w:val="32"/>
      <w:sz w:val="40"/>
      <w:szCs w:val="32"/>
    </w:rPr>
  </w:style>
  <w:style w:type="paragraph" w:styleId="Ttulo2">
    <w:name w:val="heading 2"/>
    <w:basedOn w:val="Normal"/>
    <w:next w:val="Normal"/>
    <w:qFormat/>
    <w:rsid w:val="006F1596"/>
    <w:pPr>
      <w:keepNext/>
      <w:outlineLvl w:val="1"/>
    </w:pPr>
    <w:rPr>
      <w:rFonts w:ascii="Arial" w:hAnsi="Arial"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4F237B"/>
    <w:pPr>
      <w:tabs>
        <w:tab w:val="right" w:pos="7083"/>
        <w:tab w:val="right" w:pos="8640"/>
      </w:tabs>
      <w:spacing w:line="180" w:lineRule="atLeast"/>
    </w:pPr>
    <w:rPr>
      <w:rFonts w:ascii="Arial" w:hAnsi="Arial"/>
      <w:b/>
      <w:color w:val="E1000F"/>
      <w:sz w:val="14"/>
    </w:rPr>
  </w:style>
  <w:style w:type="paragraph" w:customStyle="1" w:styleId="Intro">
    <w:name w:val="Intro"/>
    <w:basedOn w:val="Normal"/>
    <w:rsid w:val="00F767A5"/>
    <w:pPr>
      <w:spacing w:after="300"/>
    </w:pPr>
    <w:rPr>
      <w:rFonts w:ascii="Arial" w:hAnsi="Arial"/>
      <w:color w:val="5F6973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rFonts w:ascii="Arial" w:hAnsi="Arial"/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rFonts w:ascii="Arial" w:hAnsi="Arial"/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aconcuadrcula">
    <w:name w:val="Table Grid"/>
    <w:basedOn w:val="Tablanormal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DD28C7"/>
    <w:rPr>
      <w:color w:val="0000FF"/>
      <w:u w:val="single"/>
    </w:rPr>
  </w:style>
  <w:style w:type="paragraph" w:customStyle="1" w:styleId="Standard12pt">
    <w:name w:val="Standard_12pt"/>
    <w:basedOn w:val="Normal"/>
    <w:rsid w:val="007D59E0"/>
    <w:pPr>
      <w:spacing w:line="300" w:lineRule="atLeast"/>
    </w:pPr>
    <w:rPr>
      <w:rFonts w:ascii="Arial" w:eastAsia="MS Mincho" w:hAnsi="Arial"/>
      <w:snapToGrid w:val="0"/>
      <w:sz w:val="24"/>
      <w:lang w:val="de-DE" w:eastAsia="ja-JP"/>
    </w:rPr>
  </w:style>
  <w:style w:type="character" w:styleId="nfasis">
    <w:name w:val="Emphasis"/>
    <w:uiPriority w:val="20"/>
    <w:qFormat/>
    <w:rsid w:val="007D59E0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1402F7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tuloCar">
    <w:name w:val="Subtítulo Car"/>
    <w:link w:val="Subttulo"/>
    <w:rsid w:val="001402F7"/>
    <w:rPr>
      <w:rFonts w:ascii="Cambria" w:eastAsia="Times New Roman" w:hAnsi="Cambria" w:cs="Times New Roman"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5B2627"/>
    <w:pPr>
      <w:spacing w:before="100" w:beforeAutospacing="1" w:after="100" w:afterAutospacing="1" w:line="240" w:lineRule="auto"/>
    </w:pPr>
    <w:rPr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B262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ca-ES"/>
    </w:rPr>
  </w:style>
  <w:style w:type="paragraph" w:styleId="Textonotaalfinal">
    <w:name w:val="endnote text"/>
    <w:basedOn w:val="Normal"/>
    <w:link w:val="TextonotaalfinalCar"/>
    <w:rsid w:val="00DD5FC2"/>
    <w:rPr>
      <w:szCs w:val="20"/>
    </w:rPr>
  </w:style>
  <w:style w:type="character" w:customStyle="1" w:styleId="TextonotaalfinalCar">
    <w:name w:val="Texto nota al final Car"/>
    <w:link w:val="Textonotaalfinal"/>
    <w:rsid w:val="00DD5FC2"/>
    <w:rPr>
      <w:lang w:val="en-GB" w:eastAsia="en-US"/>
    </w:rPr>
  </w:style>
  <w:style w:type="character" w:styleId="Refdenotaalfinal">
    <w:name w:val="endnote reference"/>
    <w:rsid w:val="00DD5FC2"/>
    <w:rPr>
      <w:vertAlign w:val="superscript"/>
    </w:rPr>
  </w:style>
  <w:style w:type="paragraph" w:styleId="Textodeglobo">
    <w:name w:val="Balloon Text"/>
    <w:basedOn w:val="Normal"/>
    <w:link w:val="TextodegloboCar"/>
    <w:rsid w:val="00D267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2678F"/>
    <w:rPr>
      <w:rFonts w:ascii="Tahoma" w:hAnsi="Tahoma" w:cs="Tahoma"/>
      <w:sz w:val="16"/>
      <w:szCs w:val="16"/>
      <w:lang w:val="en-GB" w:eastAsia="en-US"/>
    </w:rPr>
  </w:style>
  <w:style w:type="character" w:customStyle="1" w:styleId="st1">
    <w:name w:val="st1"/>
    <w:basedOn w:val="Fuentedeprrafopredeter"/>
    <w:rsid w:val="00D51512"/>
  </w:style>
  <w:style w:type="character" w:styleId="Textoennegrita">
    <w:name w:val="Strong"/>
    <w:basedOn w:val="Fuentedeprrafopredeter"/>
    <w:uiPriority w:val="22"/>
    <w:qFormat/>
    <w:rsid w:val="00F44430"/>
    <w:rPr>
      <w:b/>
      <w:bCs/>
    </w:rPr>
  </w:style>
  <w:style w:type="character" w:customStyle="1" w:styleId="producto1">
    <w:name w:val="producto_1"/>
    <w:basedOn w:val="Fuentedeprrafopredeter"/>
    <w:rsid w:val="001E0DB9"/>
    <w:rPr>
      <w:rFonts w:ascii="Arial" w:hAnsi="Arial" w:cs="Arial" w:hint="default"/>
      <w:color w:val="2A2074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2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6613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954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D8DEE4"/>
                            <w:left w:val="single" w:sz="6" w:space="8" w:color="D8DEE4"/>
                            <w:bottom w:val="single" w:sz="6" w:space="8" w:color="D8DEE4"/>
                            <w:right w:val="single" w:sz="6" w:space="8" w:color="D8DEE4"/>
                          </w:divBdr>
                          <w:divsChild>
                            <w:div w:id="99287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7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9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pujal@es.henke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henkel.e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s.henkel.com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us\Desktop\HENKEL_EN_internal_Writin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HENKEL_EN_internal_Writing</Template>
  <TotalTime>0</TotalTime>
  <Pages>2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Title</vt:lpstr>
    </vt:vector>
  </TitlesOfParts>
  <Company>Henkel AG &amp; Co. KGaA</Company>
  <LinksUpToDate>false</LinksUpToDate>
  <CharactersWithSpaces>2792</CharactersWithSpaces>
  <SharedDoc>false</SharedDoc>
  <HLinks>
    <vt:vector size="36" baseType="variant">
      <vt:variant>
        <vt:i4>393333</vt:i4>
      </vt:variant>
      <vt:variant>
        <vt:i4>12</vt:i4>
      </vt:variant>
      <vt:variant>
        <vt:i4>0</vt:i4>
      </vt:variant>
      <vt:variant>
        <vt:i4>5</vt:i4>
      </vt:variant>
      <vt:variant>
        <vt:lpwstr>mailto:alan.gimenez@bm.com</vt:lpwstr>
      </vt:variant>
      <vt:variant>
        <vt:lpwstr/>
      </vt:variant>
      <vt:variant>
        <vt:i4>1376343</vt:i4>
      </vt:variant>
      <vt:variant>
        <vt:i4>9</vt:i4>
      </vt:variant>
      <vt:variant>
        <vt:i4>0</vt:i4>
      </vt:variant>
      <vt:variant>
        <vt:i4>5</vt:i4>
      </vt:variant>
      <vt:variant>
        <vt:lpwstr>http://www.henkel.es/</vt:lpwstr>
      </vt:variant>
      <vt:variant>
        <vt:lpwstr/>
      </vt:variant>
      <vt:variant>
        <vt:i4>1310832</vt:i4>
      </vt:variant>
      <vt:variant>
        <vt:i4>6</vt:i4>
      </vt:variant>
      <vt:variant>
        <vt:i4>0</vt:i4>
      </vt:variant>
      <vt:variant>
        <vt:i4>5</vt:i4>
      </vt:variant>
      <vt:variant>
        <vt:lpwstr>mailto:carolina.alvarez@bm.com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1376343</vt:i4>
      </vt:variant>
      <vt:variant>
        <vt:i4>0</vt:i4>
      </vt:variant>
      <vt:variant>
        <vt:i4>0</vt:i4>
      </vt:variant>
      <vt:variant>
        <vt:i4>5</vt:i4>
      </vt:variant>
      <vt:variant>
        <vt:lpwstr>http://www.henkel.es/</vt:lpwstr>
      </vt:variant>
      <vt:variant>
        <vt:lpwstr/>
      </vt:variant>
      <vt:variant>
        <vt:i4>8126465</vt:i4>
      </vt:variant>
      <vt:variant>
        <vt:i4>0</vt:i4>
      </vt:variant>
      <vt:variant>
        <vt:i4>0</vt:i4>
      </vt:variant>
      <vt:variant>
        <vt:i4>5</vt:i4>
      </vt:variant>
      <vt:variant>
        <vt:lpwstr>mailto:info@es.henkel.com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Henkel</dc:creator>
  <dc:description>Template: 2011-01-04</dc:description>
  <cp:lastModifiedBy>Laura  Pujal</cp:lastModifiedBy>
  <cp:revision>4</cp:revision>
  <cp:lastPrinted>2014-05-15T11:45:00Z</cp:lastPrinted>
  <dcterms:created xsi:type="dcterms:W3CDTF">2014-07-10T07:07:00Z</dcterms:created>
  <dcterms:modified xsi:type="dcterms:W3CDTF">2014-09-01T13:50:00Z</dcterms:modified>
</cp:coreProperties>
</file>